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CF6BD3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Languages, Literatures and Cultures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CF6BD3" w:rsidRPr="00CF6BD3">
              <w:rPr>
                <w:color w:val="0000E1"/>
                <w:sz w:val="20"/>
                <w:szCs w:val="20"/>
              </w:rPr>
              <w:t>llcjournal.org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CF6BD3" w:rsidRPr="00CF6BD3">
              <w:rPr>
                <w:color w:val="0000E1"/>
                <w:sz w:val="20"/>
                <w:szCs w:val="20"/>
              </w:rPr>
              <w:t>llc</w:t>
            </w:r>
          </w:p>
          <w:p w:rsidR="00BF11A8" w:rsidRDefault="00CF6BD3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Languages, Literatures and Cultures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  <w:bookmarkStart w:id="0" w:name="_GoBack"/>
            <w:bookmarkEnd w:id="0"/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</w:t>
            </w:r>
            <w:r w:rsidR="00CF6BD3">
              <w:rPr>
                <w:color w:val="0000E1"/>
                <w:sz w:val="20"/>
                <w:szCs w:val="20"/>
              </w:rPr>
              <w:t>www.</w:t>
            </w:r>
            <w:r w:rsidR="00CF6BD3" w:rsidRPr="00CF6BD3">
              <w:rPr>
                <w:color w:val="0000E1"/>
                <w:sz w:val="20"/>
                <w:szCs w:val="20"/>
              </w:rPr>
              <w:t>llcjournal.org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CF6BD3">
              <w:rPr>
                <w:rStyle w:val="ae"/>
                <w:sz w:val="20"/>
                <w:szCs w:val="20"/>
                <w:u w:val="none"/>
              </w:rPr>
              <w:t>561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CF6BD3">
              <w:rPr>
                <w:bCs/>
                <w:i/>
                <w:iCs/>
                <w:color w:val="000000"/>
                <w:sz w:val="20"/>
                <w:szCs w:val="20"/>
              </w:rPr>
              <w:t>Languages, Literatures and Cultures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653C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653C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653C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653C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653C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653C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653C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9653CA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9653CA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9653C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9653C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9653C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9653C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9653CA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9653CA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653C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9653C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9653CA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CA" w:rsidRDefault="009653CA" w:rsidP="0087652D">
      <w:r>
        <w:separator/>
      </w:r>
    </w:p>
  </w:endnote>
  <w:endnote w:type="continuationSeparator" w:id="0">
    <w:p w:rsidR="009653CA" w:rsidRDefault="009653CA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CA" w:rsidRDefault="009653CA" w:rsidP="0087652D">
      <w:r>
        <w:separator/>
      </w:r>
    </w:p>
  </w:footnote>
  <w:footnote w:type="continuationSeparator" w:id="0">
    <w:p w:rsidR="009653CA" w:rsidRDefault="009653CA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87652D"/>
    <w:rsid w:val="009653CA"/>
    <w:rsid w:val="00BE4FC5"/>
    <w:rsid w:val="00CE73C6"/>
    <w:rsid w:val="00CF6BD3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141C6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A24931"/>
    <w:rsid w:val="00B65AC4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D1621-4825-4E94-BCF3-C57C7DC0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