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9.0.0 --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/>
      </w:tblPr>
      <w:tblGrid>
        <w:gridCol w:w="2177"/>
        <w:gridCol w:w="2268"/>
        <w:gridCol w:w="2018"/>
        <w:gridCol w:w="1968"/>
        <w:gridCol w:w="1293"/>
        <w:gridCol w:w="14"/>
      </w:tblGrid>
      <w:tr w:rsidTr="001D0005">
        <w:tblPrEx>
          <w:tblW w:w="4941" w:type="pct"/>
          <w:jc w:val="center"/>
          <w:tblBorders>
            <w:top w:val="single" w:sz="8" w:space="0" w:color="C2C7AC"/>
            <w:left w:val="single" w:sz="8" w:space="0" w:color="C2C7AC"/>
            <w:bottom w:val="single" w:sz="8" w:space="0" w:color="C2C7AC"/>
            <w:right w:val="single" w:sz="8" w:space="0" w:color="C2C7AC"/>
            <w:insideH w:val="single" w:sz="8" w:space="0" w:color="C2C7AC"/>
            <w:insideV w:val="single" w:sz="8" w:space="0" w:color="C2C7AC"/>
          </w:tblBorders>
          <w:tblLook w:val="04A0"/>
        </w:tblPrEx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xmlns:r="http://schemas.openxmlformats.org/officeDocument/2006/relationships" cstate="print"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 xmlns:wps="http://schemas.microsoft.com/office/word/2010/wordprocessingShape"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anchor="t" anchorCtr="0" bIns="45720" lIns="91440" rIns="91440" rot="0" tIns="45720" upright="1" vert="horz" wrap="square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 xmlns:wps="http://schemas.microsoft.com/office/word/2010/wordprocessingShape"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6" name="Arc 24999"/>
                                <wps:cNvSpPr/>
                                <wps:spPr bwMode="auto">
                                  <a:xfrm flipH="1" rot="5340000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9 h 43196" name="T3"/>
                                      <a:gd fmla="*/ 7 w 22029" name="T4"/>
                                      <a:gd fmla="*/ 385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8" name="Arc 25001"/>
                                <wps:cNvSpPr/>
                                <wps:spPr bwMode="auto">
                                  <a:xfrm flipH="1" rot="5340000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82 h 43196" name="T3"/>
                                      <a:gd fmla="*/ 5 w 22029" name="T4"/>
                                      <a:gd fmla="*/ 241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9" name="Arc 25002"/>
                                <wps:cNvSpPr/>
                                <wps:spPr bwMode="auto">
                                  <a:xfrm flipH="1" flipV="1" rot="-5340000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8 h 43196" name="T3"/>
                                      <a:gd fmla="*/ 7 w 22029" name="T4"/>
                                      <a:gd fmla="*/ 384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0" name="Arc 25003"/>
                                <wps:cNvSpPr/>
                                <wps:spPr bwMode="auto">
                                  <a:xfrm flipH="1" flipV="1" rot="-5340000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2 w 22029" name="T2"/>
                                      <a:gd fmla="*/ 655 h 43196" name="T3"/>
                                      <a:gd fmla="*/ 6 w 22029" name="T4"/>
                                      <a:gd fmla="*/ 328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1" name="Arc 25004"/>
                                <wps:cNvSpPr/>
                                <wps:spPr bwMode="auto">
                                  <a:xfrm flipH="1" flipV="1" rot="-5340000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98 h 43196" name="T3"/>
                                      <a:gd fmla="*/ 5 w 22029" name="T4"/>
                                      <a:gd fmla="*/ 249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6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P="00501270">
            <w:pPr>
              <w:adjustRightInd w:val="0"/>
              <w:snapToGrid w:val="0"/>
              <w:spacing w:before="312" w:beforeLines="100" w:after="62" w:afterLines="20"/>
              <w:rPr>
                <w:b/>
                <w:bCs/>
                <w:iCs/>
                <w:color w:val="1F497D"/>
                <w:sz w:val="30"/>
                <w:szCs w:val="30"/>
              </w:rPr>
            </w:pPr>
            <w:r w:rsidRPr="0006519B"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Asia-Pacific Journal of Chinese Medicine</w:t>
            </w:r>
          </w:p>
          <w:p w:rsidR="00501270" w:rsidRPr="007755B3" w:rsidP="007755B3">
            <w:pPr>
              <w:shd w:val="clear" w:color="auto" w:fill="FFFFFF"/>
              <w:adjustRightInd w:val="0"/>
              <w:snapToGrid w:val="0"/>
              <w:rPr>
                <w:color w:val="333333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http://www.</w:t>
            </w:r>
            <w:r w:rsidRPr="00261BC0">
              <w:rPr>
                <w:color w:val="0000E1"/>
                <w:sz w:val="20"/>
                <w:szCs w:val="20"/>
              </w:rPr>
              <w:t>apjcm.org</w:t>
            </w:r>
          </w:p>
          <w:p w:rsidR="00501270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http://www.sciencepg.com/journal/apjcm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E43D7">
              <w:rPr>
                <w:bCs/>
                <w:i/>
                <w:iCs/>
                <w:sz w:val="20"/>
                <w:szCs w:val="20"/>
              </w:rPr>
              <w:t>Asia-Pacific Journal of Chinese Medicine</w:t>
            </w:r>
            <w:r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711C80" w:rsidRPr="00711C80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>
              <w:rPr>
                <w:color w:val="0000FF"/>
                <w:kern w:val="0"/>
                <w:sz w:val="20"/>
                <w:szCs w:val="20"/>
              </w:rPr>
              <w:t>http://ww</w:t>
            </w:r>
            <w:r>
              <w:rPr>
                <w:color w:val="0000FF"/>
                <w:sz w:val="20"/>
                <w:szCs w:val="20"/>
              </w:rPr>
              <w:t>w.</w:t>
            </w:r>
            <w:r w:rsidRPr="00543E99">
              <w:rPr>
                <w:color w:val="0000FF"/>
                <w:sz w:val="20"/>
                <w:szCs w:val="20"/>
              </w:rPr>
              <w:t>apjcm.org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P="00711C80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72E38">
              <w:rPr>
                <w:rStyle w:val="Hyperlink"/>
                <w:sz w:val="20"/>
                <w:szCs w:val="20"/>
                <w:u w:val="none"/>
              </w:rPr>
              <w:t>http://www.sciencepg.com/journal/679/propose-a-special-issue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P="00DF289C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Pr="000E6FE4">
              <w:rPr>
                <w:bCs/>
                <w:i/>
                <w:iCs/>
                <w:color w:val="000000"/>
                <w:sz w:val="20"/>
                <w:szCs w:val="20"/>
              </w:rPr>
              <w:t>Asia-Pacific Journal of Chinese Medicine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</w:t>
            </w:r>
            <w:r w:rsidR="00BF11A8">
              <w:rPr>
                <w:bCs/>
                <w:iCs/>
                <w:color w:val="000000"/>
                <w:sz w:val="20"/>
                <w:szCs w:val="20"/>
              </w:rPr>
              <w:t>” as the subject of your email.</w:t>
            </w:r>
            <w:r w:rsidR="00BF11A8"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 w:rsidR="00EE0E03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 w:rsidR="00EE0E03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background of the </w:t>
            </w:r>
            <w:r w:rsidRPr="000D3912" w:rsidR="005E375F">
              <w:rPr>
                <w:color w:val="000000"/>
                <w:kern w:val="0"/>
                <w:sz w:val="20"/>
                <w:szCs w:val="20"/>
              </w:rPr>
              <w:t>theme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, the significance </w:t>
            </w:r>
            <w:r w:rsidRPr="000D3912" w:rsidR="005E375F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 w:rsidR="00A36B0C"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P="003D532F">
            <w:pPr>
              <w:widowControl/>
              <w:adjustRightInd w:val="0"/>
              <w:snapToGrid w:val="0"/>
              <w:spacing w:before="94" w:beforeLines="30" w:after="94" w:afterLines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[Types of articles welcomed: Original research </w:t>
            </w:r>
            <w:r w:rsidRPr="000D3912" w:rsidR="00D06733">
              <w:rPr>
                <w:bCs/>
                <w:color w:val="000000"/>
                <w:kern w:val="0"/>
                <w:sz w:val="20"/>
                <w:szCs w:val="20"/>
              </w:rPr>
              <w:t>articles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, review articles, case studies, etc.]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P="00271849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P="00E35BD0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P="00D82299">
            <w:pPr>
              <w:widowControl/>
              <w:adjustRightInd w:val="0"/>
              <w:snapToGrid w:val="0"/>
              <w:spacing w:before="94" w:beforeLines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P="00A36B0C">
            <w:pPr>
              <w:widowControl/>
              <w:adjustRightInd w:val="0"/>
              <w:snapToGrid w:val="0"/>
              <w:spacing w:before="94" w:beforeLines="30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 w:rsidR="00D37CC4">
              <w:t xml:space="preserve"> </w:t>
            </w:r>
            <w:r w:rsidRPr="00E733C8" w:rsidR="00D37CC4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53AD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>
      <w:pPr>
        <w:rPr>
          <w:sz w:val="20"/>
          <w:szCs w:val="20"/>
        </w:rPr>
      </w:pPr>
    </w:p>
    <w:sectPr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uiPriority w:val="99"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批注文字 字符"/>
    <w:link w:val="CommentText"/>
    <w:uiPriority w:val="99"/>
    <w:semiHidden/>
    <w:rPr>
      <w:kern w:val="2"/>
      <w:sz w:val="21"/>
      <w:szCs w:val="22"/>
    </w:rPr>
  </w:style>
  <w:style w:type="character" w:customStyle="1" w:styleId="a0">
    <w:name w:val="批注框文本 字符"/>
    <w:link w:val="BalloonText"/>
    <w:uiPriority w:val="99"/>
    <w:semiHidden/>
    <w:rPr>
      <w:kern w:val="2"/>
      <w:sz w:val="18"/>
      <w:szCs w:val="18"/>
    </w:rPr>
  </w:style>
  <w:style w:type="character" w:customStyle="1" w:styleId="a1">
    <w:name w:val="页脚 字符"/>
    <w:link w:val="Footer"/>
    <w:uiPriority w:val="99"/>
    <w:rPr>
      <w:kern w:val="2"/>
      <w:sz w:val="18"/>
      <w:szCs w:val="18"/>
    </w:rPr>
  </w:style>
  <w:style w:type="character" w:customStyle="1" w:styleId="a2">
    <w:name w:val="页眉 字符"/>
    <w:link w:val="Header"/>
    <w:uiPriority w:val="99"/>
    <w:rPr>
      <w:kern w:val="2"/>
      <w:sz w:val="18"/>
      <w:szCs w:val="18"/>
    </w:rPr>
  </w:style>
  <w:style w:type="character" w:customStyle="1" w:styleId="a3">
    <w:name w:val="批注主题 字符"/>
    <w:link w:val="CommentSubject"/>
    <w:uiPriority w:val="99"/>
    <w:semiHidden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99"/>
    <w:rsid w:val="00B747A5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emf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P="007E75F0">
          <w:pPr>
            <w:pStyle w:val="6D495FE43FE647B281F74402B3B18C5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P="007E75F0">
          <w:pPr>
            <w:pStyle w:val="F100F0EF57EA453AB712F0381A0FE17B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P="007E75F0">
          <w:pPr>
            <w:pStyle w:val="EA9959D35A954DBA922CE503A6370AEB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P="007E75F0">
          <w:pPr>
            <w:pStyle w:val="2BA163471B754B7984A2DFA518966F2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P="007E75F0">
          <w:pPr>
            <w:pStyle w:val="8D423CD6D0164E07A8DE74CEA246FD4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P="007E75F0">
          <w:pPr>
            <w:pStyle w:val="0E68D02F4EAE4989A13E9E44D45334BA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P="007E75F0">
          <w:pPr>
            <w:pStyle w:val="29C0E700CB9F470BA9EC110E0F2A6C22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P="007E75F0">
          <w:pPr>
            <w:pStyle w:val="B0228FE72987497097D7A7EECDCF848A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P="00FE7CD5">
          <w:pPr>
            <w:pStyle w:val="F7D1F1F3F94947219FB01D55D5599CA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P="00FE7CD5">
          <w:pPr>
            <w:pStyle w:val="62367B420BC84E0BA7B4B454078492E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P="00FE7CD5">
          <w:pPr>
            <w:pStyle w:val="9AF4347D96A0409DA9D77DA6B3424D7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P="00FE7CD5">
          <w:pPr>
            <w:pStyle w:val="7D7BC6FCBF6C4F1E93FE4982BDEE0BD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P="00FE7CD5">
          <w:pPr>
            <w:pStyle w:val="CE04BE3AE39349F096DAFE7B60710A41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P="00FE7CD5">
          <w:pPr>
            <w:pStyle w:val="22AF5C0E9E07407F91DF9CD10907DFA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87214-38B2-47A1-9E85-03B22945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739</Words>
  <Characters>4218</Characters>
  <Application>Microsoft Office Word</Application>
  <DocSecurity>0</DocSecurity>
  <Lines>35</Lines>
  <Paragraphs>9</Paragraphs>
  <ScaleCrop>false</ScaleCrop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2023-08-31T05:48:00Z</dcterms:created>
  <dcterms:modified xsi:type="dcterms:W3CDTF">2024-03-08T08:39:00Z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